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8A" w:rsidRDefault="006F398A" w:rsidP="00FA79F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FA79F3" w:rsidRPr="002E5E01" w:rsidRDefault="00847A42" w:rsidP="00FA79F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bookmarkStart w:id="0" w:name="_GoBack"/>
      <w:bookmarkEnd w:id="0"/>
      <w:r w:rsidRPr="002E5E01">
        <w:rPr>
          <w:rFonts w:ascii="Times New Roman" w:hAnsi="Times New Roman" w:cs="Times New Roman"/>
          <w:b/>
          <w:sz w:val="28"/>
          <w:szCs w:val="32"/>
          <w:u w:val="single"/>
        </w:rPr>
        <w:t>Performance Matters Unify</w:t>
      </w:r>
    </w:p>
    <w:p w:rsidR="006F1B54" w:rsidRPr="002E5E01" w:rsidRDefault="00847A42" w:rsidP="00FA79F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E5E01">
        <w:rPr>
          <w:rFonts w:ascii="Times New Roman" w:hAnsi="Times New Roman" w:cs="Times New Roman"/>
          <w:b/>
          <w:sz w:val="28"/>
          <w:szCs w:val="32"/>
          <w:u w:val="single"/>
        </w:rPr>
        <w:t>Best Practice for Searching for Standards</w:t>
      </w:r>
    </w:p>
    <w:p w:rsidR="00FA79F3" w:rsidRDefault="00FA79F3" w:rsidP="00FA79F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9"/>
        <w:gridCol w:w="2922"/>
        <w:gridCol w:w="2799"/>
      </w:tblGrid>
      <w:tr w:rsidR="009937C0" w:rsidRPr="00FA79F3" w:rsidTr="00AF3259">
        <w:tc>
          <w:tcPr>
            <w:tcW w:w="2909" w:type="dxa"/>
          </w:tcPr>
          <w:p w:rsidR="00FA79F3" w:rsidRPr="00FA79F3" w:rsidRDefault="009937C0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Subject</w:t>
            </w:r>
          </w:p>
        </w:tc>
        <w:tc>
          <w:tcPr>
            <w:tcW w:w="2922" w:type="dxa"/>
          </w:tcPr>
          <w:p w:rsidR="00FA79F3" w:rsidRPr="00FA79F3" w:rsidRDefault="009937C0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Abbreviation</w:t>
            </w:r>
          </w:p>
        </w:tc>
        <w:tc>
          <w:tcPr>
            <w:tcW w:w="2799" w:type="dxa"/>
          </w:tcPr>
          <w:p w:rsidR="00FA79F3" w:rsidRPr="00FA79F3" w:rsidRDefault="009937C0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Search</w:t>
            </w:r>
          </w:p>
        </w:tc>
      </w:tr>
      <w:tr w:rsidR="009937C0" w:rsidRPr="00FA79F3" w:rsidTr="00AF3259">
        <w:tc>
          <w:tcPr>
            <w:tcW w:w="2909" w:type="dxa"/>
          </w:tcPr>
          <w:p w:rsidR="00FA79F3" w:rsidRPr="00751E62" w:rsidRDefault="00FA79F3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2922" w:type="dxa"/>
          </w:tcPr>
          <w:p w:rsidR="00FA79F3" w:rsidRPr="00611C02" w:rsidRDefault="00611C02" w:rsidP="00DF0C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0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799" w:type="dxa"/>
          </w:tcPr>
          <w:p w:rsidR="00FA79F3" w:rsidRPr="00BC64E4" w:rsidRDefault="00680491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MI.</w:t>
            </w:r>
            <w:r w:rsidR="00BC64E4" w:rsidRPr="00BC64E4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9937C0" w:rsidRPr="00FA79F3" w:rsidTr="00AF3259">
        <w:trPr>
          <w:trHeight w:val="305"/>
        </w:trPr>
        <w:tc>
          <w:tcPr>
            <w:tcW w:w="2909" w:type="dxa"/>
          </w:tcPr>
          <w:p w:rsidR="00FA79F3" w:rsidRPr="00751E62" w:rsidRDefault="00FA79F3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English/Language Art</w:t>
            </w:r>
          </w:p>
        </w:tc>
        <w:tc>
          <w:tcPr>
            <w:tcW w:w="2922" w:type="dxa"/>
          </w:tcPr>
          <w:p w:rsidR="00FA79F3" w:rsidRPr="00751E62" w:rsidRDefault="00FA79F3" w:rsidP="00DF0C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</w:p>
        </w:tc>
        <w:tc>
          <w:tcPr>
            <w:tcW w:w="2799" w:type="dxa"/>
          </w:tcPr>
          <w:p w:rsidR="00FA79F3" w:rsidRPr="00BC64E4" w:rsidRDefault="00680491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MI.</w:t>
            </w:r>
            <w:r w:rsidR="00FA79F3" w:rsidRPr="00BC64E4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</w:p>
        </w:tc>
      </w:tr>
      <w:tr w:rsidR="009937C0" w:rsidRPr="00FA79F3" w:rsidTr="00AF3259">
        <w:tc>
          <w:tcPr>
            <w:tcW w:w="2909" w:type="dxa"/>
          </w:tcPr>
          <w:p w:rsidR="00FA79F3" w:rsidRPr="00751E62" w:rsidRDefault="00FA79F3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922" w:type="dxa"/>
          </w:tcPr>
          <w:p w:rsidR="00FA79F3" w:rsidRPr="00751E62" w:rsidRDefault="00DF0C8B" w:rsidP="00DF0C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</w:p>
        </w:tc>
        <w:tc>
          <w:tcPr>
            <w:tcW w:w="2799" w:type="dxa"/>
          </w:tcPr>
          <w:p w:rsidR="00FA79F3" w:rsidRPr="00751E62" w:rsidRDefault="00FA79F3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MI.SCI</w:t>
            </w:r>
          </w:p>
        </w:tc>
      </w:tr>
      <w:tr w:rsidR="009937C0" w:rsidRPr="00FA79F3" w:rsidTr="00AF3259">
        <w:tc>
          <w:tcPr>
            <w:tcW w:w="2909" w:type="dxa"/>
          </w:tcPr>
          <w:p w:rsidR="00FA79F3" w:rsidRPr="00751E62" w:rsidRDefault="00FA79F3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2922" w:type="dxa"/>
          </w:tcPr>
          <w:p w:rsidR="00FA79F3" w:rsidRPr="00751E62" w:rsidRDefault="00DF0C8B" w:rsidP="00DF0C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799" w:type="dxa"/>
          </w:tcPr>
          <w:p w:rsidR="00FA79F3" w:rsidRPr="00751E62" w:rsidRDefault="00FA79F3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MI.SOC</w:t>
            </w:r>
          </w:p>
        </w:tc>
      </w:tr>
      <w:tr w:rsidR="009937C0" w:rsidRPr="00FA79F3" w:rsidTr="00AF3259">
        <w:tc>
          <w:tcPr>
            <w:tcW w:w="2909" w:type="dxa"/>
          </w:tcPr>
          <w:p w:rsidR="00FA79F3" w:rsidRPr="00751E62" w:rsidRDefault="00FA79F3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Next Generation Science Standards</w:t>
            </w:r>
          </w:p>
        </w:tc>
        <w:tc>
          <w:tcPr>
            <w:tcW w:w="2922" w:type="dxa"/>
          </w:tcPr>
          <w:p w:rsidR="00FA79F3" w:rsidRPr="00751E62" w:rsidRDefault="00DF0C8B" w:rsidP="00DF0C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NGSS</w:t>
            </w:r>
          </w:p>
        </w:tc>
        <w:tc>
          <w:tcPr>
            <w:tcW w:w="2799" w:type="dxa"/>
          </w:tcPr>
          <w:p w:rsidR="00FA79F3" w:rsidRPr="00751E62" w:rsidRDefault="00FA79F3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MI.NGSS</w:t>
            </w:r>
          </w:p>
        </w:tc>
      </w:tr>
      <w:tr w:rsidR="009937C0" w:rsidRPr="00FA79F3" w:rsidTr="00AF3259">
        <w:tc>
          <w:tcPr>
            <w:tcW w:w="2909" w:type="dxa"/>
          </w:tcPr>
          <w:p w:rsidR="00FA79F3" w:rsidRPr="00751E62" w:rsidRDefault="00FA79F3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Essential Elements</w:t>
            </w:r>
          </w:p>
        </w:tc>
        <w:tc>
          <w:tcPr>
            <w:tcW w:w="2922" w:type="dxa"/>
          </w:tcPr>
          <w:p w:rsidR="00FA79F3" w:rsidRPr="00751E62" w:rsidRDefault="00FA79F3" w:rsidP="00DF0C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799" w:type="dxa"/>
          </w:tcPr>
          <w:p w:rsidR="00FA79F3" w:rsidRDefault="00FA79F3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MI.EE</w:t>
            </w:r>
            <w:r w:rsidR="00680491">
              <w:rPr>
                <w:rFonts w:ascii="Times New Roman" w:hAnsi="Times New Roman" w:cs="Times New Roman"/>
                <w:sz w:val="24"/>
                <w:szCs w:val="24"/>
              </w:rPr>
              <w:t xml:space="preserve">.ELA </w:t>
            </w:r>
          </w:p>
          <w:p w:rsidR="00680491" w:rsidRPr="00751E62" w:rsidRDefault="00680491" w:rsidP="002E5E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MI.EE.MA</w:t>
            </w:r>
          </w:p>
        </w:tc>
      </w:tr>
      <w:tr w:rsidR="00DF0C8B" w:rsidRPr="00FA79F3" w:rsidTr="00AF3259">
        <w:tc>
          <w:tcPr>
            <w:tcW w:w="2909" w:type="dxa"/>
          </w:tcPr>
          <w:p w:rsidR="00DF0C8B" w:rsidRPr="00751E62" w:rsidRDefault="00A45925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Family and Consumer Science</w:t>
            </w:r>
          </w:p>
        </w:tc>
        <w:tc>
          <w:tcPr>
            <w:tcW w:w="2922" w:type="dxa"/>
          </w:tcPr>
          <w:p w:rsidR="00DF0C8B" w:rsidRPr="00751E62" w:rsidRDefault="00A45925" w:rsidP="00DF0C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FACS</w:t>
            </w:r>
          </w:p>
        </w:tc>
        <w:tc>
          <w:tcPr>
            <w:tcW w:w="2799" w:type="dxa"/>
          </w:tcPr>
          <w:p w:rsidR="00DF0C8B" w:rsidRPr="00751E62" w:rsidRDefault="00A45925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FACS</w:t>
            </w:r>
          </w:p>
        </w:tc>
      </w:tr>
      <w:tr w:rsidR="00DF0C8B" w:rsidRPr="00FA79F3" w:rsidTr="00AF3259">
        <w:tc>
          <w:tcPr>
            <w:tcW w:w="2909" w:type="dxa"/>
          </w:tcPr>
          <w:p w:rsidR="00DF0C8B" w:rsidRPr="00751E62" w:rsidRDefault="00890322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National Automotive Technical Education Foundation</w:t>
            </w:r>
          </w:p>
        </w:tc>
        <w:tc>
          <w:tcPr>
            <w:tcW w:w="2922" w:type="dxa"/>
          </w:tcPr>
          <w:p w:rsidR="00DF0C8B" w:rsidRPr="00751E62" w:rsidRDefault="00890322" w:rsidP="00DF0C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NATEF</w:t>
            </w:r>
          </w:p>
        </w:tc>
        <w:tc>
          <w:tcPr>
            <w:tcW w:w="2799" w:type="dxa"/>
          </w:tcPr>
          <w:p w:rsidR="00DF0C8B" w:rsidRPr="00751E62" w:rsidRDefault="00890322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NATEF</w:t>
            </w:r>
          </w:p>
        </w:tc>
      </w:tr>
      <w:tr w:rsidR="00DF0C8B" w:rsidRPr="00FA79F3" w:rsidTr="00AF3259">
        <w:tc>
          <w:tcPr>
            <w:tcW w:w="2909" w:type="dxa"/>
          </w:tcPr>
          <w:p w:rsidR="00DF0C8B" w:rsidRPr="00751E62" w:rsidRDefault="00751E62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International Society Technology Education</w:t>
            </w:r>
          </w:p>
        </w:tc>
        <w:tc>
          <w:tcPr>
            <w:tcW w:w="2922" w:type="dxa"/>
          </w:tcPr>
          <w:p w:rsidR="00DF0C8B" w:rsidRPr="00751E62" w:rsidRDefault="00751E62" w:rsidP="00DF0C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ISTE</w:t>
            </w:r>
          </w:p>
        </w:tc>
        <w:tc>
          <w:tcPr>
            <w:tcW w:w="2799" w:type="dxa"/>
          </w:tcPr>
          <w:p w:rsidR="00DF0C8B" w:rsidRPr="00751E62" w:rsidRDefault="00751E62" w:rsidP="00FA79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2">
              <w:rPr>
                <w:rFonts w:ascii="Times New Roman" w:hAnsi="Times New Roman" w:cs="Times New Roman"/>
                <w:sz w:val="24"/>
                <w:szCs w:val="24"/>
              </w:rPr>
              <w:t>ISTE</w:t>
            </w:r>
          </w:p>
        </w:tc>
      </w:tr>
    </w:tbl>
    <w:p w:rsidR="00FA79F3" w:rsidRPr="00FA79F3" w:rsidRDefault="00FA79F3" w:rsidP="00FA79F3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A79F3" w:rsidRPr="00FA79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01" w:rsidRDefault="002E5E01" w:rsidP="002E5E01">
      <w:pPr>
        <w:spacing w:after="0" w:line="240" w:lineRule="auto"/>
      </w:pPr>
      <w:r>
        <w:separator/>
      </w:r>
    </w:p>
  </w:endnote>
  <w:endnote w:type="continuationSeparator" w:id="0">
    <w:p w:rsidR="002E5E01" w:rsidRDefault="002E5E01" w:rsidP="002E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01" w:rsidRDefault="002E5E01" w:rsidP="002E5E01"/>
  <w:p w:rsidR="002E5E01" w:rsidRDefault="002E5E01" w:rsidP="002E5E01">
    <w:pPr>
      <w:pStyle w:val="Footer"/>
      <w:pBdr>
        <w:top w:val="thinThickSmallGap" w:sz="24" w:space="0" w:color="622423"/>
      </w:pBdr>
      <w:tabs>
        <w:tab w:val="center" w:pos="5256"/>
        <w:tab w:val="right" w:pos="10512"/>
      </w:tabs>
      <w:rPr>
        <w:sz w:val="16"/>
        <w:szCs w:val="16"/>
      </w:rPr>
    </w:pPr>
    <w:r>
      <w:rPr>
        <w:sz w:val="16"/>
        <w:szCs w:val="16"/>
      </w:rPr>
      <w:t xml:space="preserve">MISD – Performance Matters </w:t>
    </w:r>
    <w:r>
      <w:rPr>
        <w:sz w:val="16"/>
        <w:szCs w:val="16"/>
      </w:rPr>
      <w:t>– Searching for Standards</w:t>
    </w:r>
  </w:p>
  <w:p w:rsidR="002E5E01" w:rsidRPr="00C4622A" w:rsidRDefault="002E5E01" w:rsidP="002E5E01">
    <w:pPr>
      <w:pStyle w:val="Footer"/>
      <w:pBdr>
        <w:top w:val="thinThickSmallGap" w:sz="24" w:space="0" w:color="622423"/>
      </w:pBdr>
      <w:tabs>
        <w:tab w:val="center" w:pos="5256"/>
        <w:tab w:val="right" w:pos="10512"/>
      </w:tabs>
      <w:rPr>
        <w:sz w:val="16"/>
        <w:szCs w:val="16"/>
      </w:rPr>
    </w:pPr>
    <w:r>
      <w:rPr>
        <w:sz w:val="16"/>
        <w:szCs w:val="16"/>
      </w:rPr>
      <w:tab/>
    </w:r>
    <w:r w:rsidRPr="00C4622A">
      <w:rPr>
        <w:sz w:val="16"/>
        <w:szCs w:val="16"/>
      </w:rPr>
      <w:t xml:space="preserve">Page </w:t>
    </w:r>
    <w:r w:rsidRPr="00C4622A">
      <w:rPr>
        <w:sz w:val="16"/>
        <w:szCs w:val="16"/>
      </w:rPr>
      <w:fldChar w:fldCharType="begin"/>
    </w:r>
    <w:r w:rsidRPr="00C4622A">
      <w:rPr>
        <w:sz w:val="16"/>
        <w:szCs w:val="16"/>
      </w:rPr>
      <w:instrText xml:space="preserve"> PAGE   \* MERGEFORMAT </w:instrText>
    </w:r>
    <w:r w:rsidRPr="00C4622A">
      <w:rPr>
        <w:sz w:val="16"/>
        <w:szCs w:val="16"/>
      </w:rPr>
      <w:fldChar w:fldCharType="separate"/>
    </w:r>
    <w:r w:rsidR="006F398A">
      <w:rPr>
        <w:noProof/>
        <w:sz w:val="16"/>
        <w:szCs w:val="16"/>
      </w:rPr>
      <w:t>1</w:t>
    </w:r>
    <w:r w:rsidRPr="00C4622A">
      <w:rPr>
        <w:sz w:val="16"/>
        <w:szCs w:val="16"/>
      </w:rPr>
      <w:fldChar w:fldCharType="end"/>
    </w:r>
  </w:p>
  <w:p w:rsidR="002E5E01" w:rsidRDefault="002E5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01" w:rsidRDefault="002E5E01" w:rsidP="002E5E01">
      <w:pPr>
        <w:spacing w:after="0" w:line="240" w:lineRule="auto"/>
      </w:pPr>
      <w:r>
        <w:separator/>
      </w:r>
    </w:p>
  </w:footnote>
  <w:footnote w:type="continuationSeparator" w:id="0">
    <w:p w:rsidR="002E5E01" w:rsidRDefault="002E5E01" w:rsidP="002E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01" w:rsidRPr="00C4622A" w:rsidRDefault="002E5E01" w:rsidP="002E5E01">
    <w:r w:rsidRPr="00C462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64B12" wp14:editId="152ABDD2">
              <wp:simplePos x="0" y="0"/>
              <wp:positionH relativeFrom="column">
                <wp:posOffset>0</wp:posOffset>
              </wp:positionH>
              <wp:positionV relativeFrom="paragraph">
                <wp:posOffset>443230</wp:posOffset>
              </wp:positionV>
              <wp:extent cx="6666865" cy="0"/>
              <wp:effectExtent l="0" t="19050" r="1968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087F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9pt" to="524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" strokeweight="3pt"/>
          </w:pict>
        </mc:Fallback>
      </mc:AlternateContent>
    </w:r>
    <w:r w:rsidRPr="00C4622A">
      <w:rPr>
        <w:noProof/>
      </w:rPr>
      <w:drawing>
        <wp:inline distT="0" distB="0" distL="0" distR="0" wp14:anchorId="23C0D152" wp14:editId="372AFAD3">
          <wp:extent cx="123825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E01" w:rsidRPr="00956DDF" w:rsidRDefault="002E5E01" w:rsidP="002E5E01">
    <w:pPr>
      <w:rPr>
        <w:sz w:val="18"/>
        <w:szCs w:val="18"/>
      </w:rPr>
    </w:pPr>
    <w:r w:rsidRPr="00C4622A">
      <w:rPr>
        <w:sz w:val="18"/>
        <w:szCs w:val="18"/>
      </w:rPr>
      <w:t>MISD</w:t>
    </w:r>
    <w:r>
      <w:rPr>
        <w:sz w:val="18"/>
        <w:szCs w:val="18"/>
      </w:rPr>
      <w:t xml:space="preserve"> –</w:t>
    </w:r>
    <w:r w:rsidRPr="00C4622A">
      <w:rPr>
        <w:sz w:val="18"/>
        <w:szCs w:val="18"/>
      </w:rPr>
      <w:t xml:space="preserve"> </w:t>
    </w:r>
    <w:r>
      <w:rPr>
        <w:sz w:val="18"/>
        <w:szCs w:val="18"/>
      </w:rPr>
      <w:t>Performance Matters –</w:t>
    </w:r>
    <w:r w:rsidRPr="00C4622A">
      <w:rPr>
        <w:sz w:val="18"/>
        <w:szCs w:val="18"/>
      </w:rPr>
      <w:t xml:space="preserve"> </w:t>
    </w:r>
    <w:r>
      <w:rPr>
        <w:sz w:val="18"/>
        <w:szCs w:val="18"/>
      </w:rPr>
      <w:t>Searching for Standards</w:t>
    </w:r>
    <w:r>
      <w:rPr>
        <w:sz w:val="18"/>
        <w:szCs w:val="18"/>
      </w:rPr>
      <w:t xml:space="preserve"> </w:t>
    </w:r>
  </w:p>
  <w:p w:rsidR="002E5E01" w:rsidRPr="002E5E01" w:rsidRDefault="002E5E01" w:rsidP="002E5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77D22"/>
    <w:multiLevelType w:val="hybridMultilevel"/>
    <w:tmpl w:val="A048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F3"/>
    <w:rsid w:val="000C5019"/>
    <w:rsid w:val="002E5E01"/>
    <w:rsid w:val="003976C1"/>
    <w:rsid w:val="005670E4"/>
    <w:rsid w:val="00611C02"/>
    <w:rsid w:val="0065518B"/>
    <w:rsid w:val="00664FA6"/>
    <w:rsid w:val="00680491"/>
    <w:rsid w:val="006F1B54"/>
    <w:rsid w:val="006F398A"/>
    <w:rsid w:val="00751E62"/>
    <w:rsid w:val="00847A42"/>
    <w:rsid w:val="00890322"/>
    <w:rsid w:val="0097340F"/>
    <w:rsid w:val="009937C0"/>
    <w:rsid w:val="00A45925"/>
    <w:rsid w:val="00AF3259"/>
    <w:rsid w:val="00BC64E4"/>
    <w:rsid w:val="00DF0C8B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B8849-10CC-4DB7-B002-60D38E29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F3"/>
    <w:pPr>
      <w:ind w:left="720"/>
      <w:contextualSpacing/>
    </w:pPr>
  </w:style>
  <w:style w:type="table" w:styleId="TableGrid">
    <w:name w:val="Table Grid"/>
    <w:basedOn w:val="TableNormal"/>
    <w:uiPriority w:val="39"/>
    <w:rsid w:val="00FA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01"/>
  </w:style>
  <w:style w:type="paragraph" w:styleId="Footer">
    <w:name w:val="footer"/>
    <w:basedOn w:val="Normal"/>
    <w:link w:val="FooterChar"/>
    <w:uiPriority w:val="99"/>
    <w:unhideWhenUsed/>
    <w:rsid w:val="002E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Depaolis, Kristen</dc:creator>
  <cp:keywords/>
  <dc:description/>
  <cp:lastModifiedBy>Kreucher, Corey</cp:lastModifiedBy>
  <cp:revision>3</cp:revision>
  <dcterms:created xsi:type="dcterms:W3CDTF">2018-12-11T14:33:00Z</dcterms:created>
  <dcterms:modified xsi:type="dcterms:W3CDTF">2018-12-11T14:33:00Z</dcterms:modified>
</cp:coreProperties>
</file>